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651BF816">
                <wp:simplePos x="0" y="0"/>
                <wp:positionH relativeFrom="margin">
                  <wp:align>left</wp:align>
                </wp:positionH>
                <wp:positionV relativeFrom="paragraph">
                  <wp:posOffset>9526</wp:posOffset>
                </wp:positionV>
                <wp:extent cx="6686550" cy="1866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9B6C52" w:rsidP="2A434A4C" w:rsidRDefault="009B6C52" w14:paraId="43B5F03F" w14:textId="3B6BDCCB">
      <w:pPr>
        <w:spacing w:line="360" w:lineRule="auto"/>
        <w:rPr>
          <w:rFonts w:ascii="Arial" w:hAnsi="Arial" w:cs="Arial"/>
          <w:b w:val="1"/>
          <w:bCs w:val="1"/>
          <w:sz w:val="28"/>
          <w:szCs w:val="28"/>
        </w:rPr>
      </w:pPr>
      <w:r w:rsidRPr="2A434A4C" w:rsidR="2A434A4C">
        <w:rPr>
          <w:rFonts w:ascii="Arial" w:hAnsi="Arial" w:cs="Arial"/>
          <w:b w:val="1"/>
          <w:bCs w:val="1"/>
          <w:sz w:val="28"/>
          <w:szCs w:val="28"/>
        </w:rPr>
        <w:t>Staff personal safety including home visits</w:t>
      </w:r>
    </w:p>
    <w:p w:rsidR="009B6C52" w:rsidP="2A434A4C" w:rsidRDefault="009B6C52" w14:paraId="4E4C9779" w14:textId="33418D4F">
      <w:pPr>
        <w:spacing w:line="360" w:lineRule="auto"/>
        <w:rPr>
          <w:rFonts w:ascii="Arial" w:hAnsi="Arial" w:cs="Arial"/>
          <w:b w:val="1"/>
          <w:bCs w:val="1"/>
        </w:rPr>
      </w:pPr>
      <w:r w:rsidRPr="2A434A4C" w:rsidR="2A434A4C">
        <w:rPr>
          <w:rFonts w:ascii="Arial" w:hAnsi="Arial" w:cs="Arial"/>
          <w:b w:val="1"/>
          <w:bCs w:val="1"/>
        </w:rPr>
        <w:t>Policy statement</w:t>
      </w:r>
    </w:p>
    <w:p w:rsidR="009B6C52" w:rsidP="2A434A4C" w:rsidRDefault="009B6C52" w14:paraId="3E8573AF" w14:textId="5473AAFD">
      <w:pPr>
        <w:spacing w:line="360" w:lineRule="auto"/>
        <w:rPr>
          <w:rFonts w:ascii="Arial" w:hAnsi="Arial" w:cs="Arial"/>
        </w:rPr>
      </w:pPr>
      <w:r w:rsidRPr="2A434A4C" w:rsidR="2A434A4C">
        <w:rPr>
          <w:rFonts w:ascii="Arial" w:hAnsi="Arial" w:cs="Arial"/>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rsidR="009B6C52" w:rsidP="2A434A4C" w:rsidRDefault="009B6C52" w14:paraId="306CD38F" w14:textId="0A2665F6">
      <w:pPr>
        <w:spacing w:line="360" w:lineRule="auto"/>
        <w:rPr>
          <w:rFonts w:ascii="Arial" w:hAnsi="Arial" w:cs="Arial"/>
          <w:b w:val="1"/>
          <w:bCs w:val="1"/>
        </w:rPr>
      </w:pPr>
      <w:r w:rsidRPr="2A434A4C" w:rsidR="2A434A4C">
        <w:rPr>
          <w:rFonts w:ascii="Arial" w:hAnsi="Arial" w:cs="Arial"/>
          <w:b w:val="1"/>
          <w:bCs w:val="1"/>
        </w:rPr>
        <w:t>Procedures</w:t>
      </w:r>
    </w:p>
    <w:p w:rsidR="009B6C52" w:rsidP="2A434A4C" w:rsidRDefault="009B6C52" w14:paraId="65F3E06C" w14:textId="156A066C">
      <w:pPr>
        <w:spacing w:after="0" w:line="360" w:lineRule="auto"/>
        <w:rPr>
          <w:rFonts w:ascii="Arial" w:hAnsi="Arial" w:cs="Arial"/>
        </w:rPr>
      </w:pPr>
      <w:r w:rsidRPr="2A434A4C" w:rsidR="2A434A4C">
        <w:rPr>
          <w:rFonts w:ascii="Arial" w:hAnsi="Arial" w:cs="Arial"/>
          <w:i w:val="1"/>
          <w:iCs w:val="1"/>
        </w:rPr>
        <w:t>General</w:t>
      </w:r>
    </w:p>
    <w:p w:rsidR="009B6C52" w:rsidP="2A434A4C" w:rsidRDefault="009B6C52" w14:paraId="549E6CDE" w14:textId="455B3960">
      <w:pPr>
        <w:spacing w:after="0" w:line="360" w:lineRule="auto"/>
        <w:rPr>
          <w:rFonts w:ascii="Arial" w:hAnsi="Arial" w:cs="Arial"/>
        </w:rPr>
      </w:pPr>
      <w:r w:rsidRPr="2A434A4C" w:rsidR="2A434A4C">
        <w:rPr>
          <w:rFonts w:ascii="Arial" w:hAnsi="Arial" w:cs="Arial"/>
        </w:rPr>
        <w:t>All staff in the building early in the morning, or late in the evening, ensure doors and windows are locked.</w:t>
      </w:r>
    </w:p>
    <w:p w:rsidR="009B6C52" w:rsidP="009B6C52" w:rsidRDefault="009B6C52" w14:paraId="5CC36A5F" w14:textId="77777777">
      <w:pPr>
        <w:pStyle w:val="ListParagraph"/>
        <w:numPr>
          <w:ilvl w:val="0"/>
          <w:numId w:val="48"/>
        </w:numPr>
        <w:spacing w:after="0" w:line="360" w:lineRule="auto"/>
        <w:rPr>
          <w:rFonts w:ascii="Arial" w:hAnsi="Arial" w:cs="Arial"/>
        </w:rPr>
      </w:pPr>
      <w:r>
        <w:rPr>
          <w:rFonts w:ascii="Arial" w:hAnsi="Arial" w:cs="Arial"/>
        </w:rPr>
        <w:t>Where possible, at least the first two members of staff to arrive in the building arrive together, and the last two members of staff in the building leave together.</w:t>
      </w:r>
    </w:p>
    <w:p w:rsidR="009B6C52" w:rsidP="009B6C52" w:rsidRDefault="009B6C52" w14:paraId="4FD4A3AA" w14:textId="77777777">
      <w:pPr>
        <w:pStyle w:val="ListParagraph"/>
        <w:numPr>
          <w:ilvl w:val="0"/>
          <w:numId w:val="48"/>
        </w:numPr>
        <w:spacing w:after="0" w:line="360" w:lineRule="auto"/>
        <w:rPr>
          <w:rFonts w:ascii="Arial" w:hAnsi="Arial" w:cs="Arial"/>
        </w:rPr>
      </w:pPr>
      <w:r>
        <w:rPr>
          <w:rFonts w:ascii="Arial" w:hAnsi="Arial" w:cs="Arial"/>
        </w:rPr>
        <w:t>Visitors are generally only allowed access with prior appointments and only admitted once their identity has been verified.</w:t>
      </w:r>
    </w:p>
    <w:p w:rsidR="009B6C52" w:rsidP="2A434A4C" w:rsidRDefault="009B6C52" w14:paraId="70E91306" w14:textId="6F918CF4">
      <w:pPr>
        <w:pStyle w:val="ListParagraph"/>
        <w:numPr>
          <w:ilvl w:val="0"/>
          <w:numId w:val="48"/>
        </w:numPr>
        <w:spacing w:after="0" w:line="360" w:lineRule="auto"/>
        <w:rPr>
          <w:rFonts w:ascii="Arial" w:hAnsi="Arial" w:cs="Arial"/>
        </w:rPr>
      </w:pPr>
      <w:r w:rsidRPr="2A434A4C" w:rsidR="2A434A4C">
        <w:rPr>
          <w:rFonts w:ascii="Arial" w:hAnsi="Arial" w:cs="Arial"/>
        </w:rPr>
        <w:t>Minimal petty cash is kept on the premises.</w:t>
      </w:r>
      <w:r w:rsidRPr="2A434A4C" w:rsidR="2A434A4C">
        <w:rPr>
          <w:rFonts w:ascii="Arial" w:hAnsi="Arial" w:cs="Arial"/>
        </w:rPr>
        <w:t xml:space="preserve"> </w:t>
      </w:r>
      <w:r w:rsidRPr="2A434A4C" w:rsidR="2A434A4C">
        <w:rPr>
          <w:rFonts w:ascii="Arial" w:hAnsi="Arial" w:cs="Arial"/>
        </w:rPr>
        <w:t xml:space="preserve">When taking cash to the bank, members of staff are aware of personal safety. </w:t>
      </w:r>
    </w:p>
    <w:p w:rsidR="009B6C52" w:rsidP="2A434A4C" w:rsidRDefault="009B6C52" w14:paraId="008F6F13" w14:textId="186B869A">
      <w:pPr>
        <w:pStyle w:val="ListParagraph"/>
        <w:numPr>
          <w:ilvl w:val="0"/>
          <w:numId w:val="48"/>
        </w:numPr>
        <w:spacing w:after="0" w:line="360" w:lineRule="auto"/>
        <w:ind/>
        <w:rPr>
          <w:rFonts w:ascii="Arial" w:hAnsi="Arial" w:cs="Arial"/>
        </w:rPr>
      </w:pPr>
      <w:r w:rsidRPr="2A434A4C" w:rsidR="2A434A4C">
        <w:rPr>
          <w:rFonts w:ascii="Arial" w:hAnsi="Arial" w:cs="Arial"/>
        </w:rPr>
        <w:t>Members of staff make a note in the diary of meetings they are attending, who they are meeting and when they are expected back.</w:t>
      </w:r>
    </w:p>
    <w:p w:rsidR="2A434A4C" w:rsidP="2A434A4C" w:rsidRDefault="2A434A4C" w14:paraId="09AECE65" w14:textId="7515BC0B">
      <w:pPr>
        <w:pStyle w:val="Normal"/>
        <w:spacing w:after="0" w:line="360" w:lineRule="auto"/>
        <w:ind w:left="0"/>
        <w:rPr>
          <w:rFonts w:ascii="Arial" w:hAnsi="Arial" w:cs="Arial"/>
        </w:rPr>
      </w:pPr>
    </w:p>
    <w:p w:rsidR="009B6C52" w:rsidP="009B6C52" w:rsidRDefault="009B6C52" w14:paraId="19A4CA40" w14:textId="77777777">
      <w:pPr>
        <w:pStyle w:val="ListParagraph"/>
        <w:spacing w:line="360" w:lineRule="auto"/>
        <w:ind w:left="0"/>
        <w:rPr>
          <w:rFonts w:ascii="Arial" w:hAnsi="Arial" w:cs="Arial"/>
          <w:i/>
        </w:rPr>
      </w:pPr>
      <w:r>
        <w:rPr>
          <w:rFonts w:ascii="Arial" w:hAnsi="Arial" w:cs="Arial"/>
          <w:i/>
        </w:rPr>
        <w:t>Home visits</w:t>
      </w:r>
    </w:p>
    <w:p w:rsidR="009B6C52" w:rsidP="009B6C52" w:rsidRDefault="009B6C52" w14:paraId="61EFC261" w14:textId="77777777">
      <w:pPr>
        <w:pStyle w:val="ListParagraph"/>
        <w:spacing w:line="360" w:lineRule="auto"/>
        <w:ind w:left="0"/>
        <w:rPr>
          <w:rFonts w:ascii="Arial" w:hAnsi="Arial" w:cs="Arial"/>
        </w:rPr>
      </w:pPr>
      <w:r>
        <w:rPr>
          <w:rFonts w:ascii="Arial" w:hAnsi="Arial" w:cs="Arial"/>
        </w:rPr>
        <w:lastRenderedPageBreak/>
        <w:t>Where staff members conduct home visits, this is done at the manager’s discretion and the following health and safety considerations apply:</w:t>
      </w:r>
    </w:p>
    <w:p w:rsidR="009B6C52" w:rsidP="009B6C52" w:rsidRDefault="009B6C52" w14:paraId="4600F35E" w14:textId="77777777">
      <w:pPr>
        <w:pStyle w:val="ListParagraph"/>
        <w:numPr>
          <w:ilvl w:val="0"/>
          <w:numId w:val="48"/>
        </w:numPr>
        <w:spacing w:after="0" w:line="360" w:lineRule="auto"/>
        <w:rPr>
          <w:rFonts w:ascii="Arial" w:hAnsi="Arial" w:cs="Arial"/>
        </w:rPr>
      </w:pPr>
      <w:r>
        <w:rPr>
          <w:rFonts w:ascii="Arial" w:hAnsi="Arial" w:cs="Arial"/>
        </w:rPr>
        <w:t>Prior to a home visit the key person and manager undertake a risk assessment that is specific to the visit being undertaken.</w:t>
      </w:r>
    </w:p>
    <w:p w:rsidR="009B6C52" w:rsidP="009B6C52" w:rsidRDefault="009B6C52" w14:paraId="2D854380" w14:textId="77777777">
      <w:pPr>
        <w:pStyle w:val="ListParagraph"/>
        <w:numPr>
          <w:ilvl w:val="0"/>
          <w:numId w:val="48"/>
        </w:numPr>
        <w:spacing w:after="0" w:line="360" w:lineRule="auto"/>
        <w:rPr>
          <w:rFonts w:ascii="Arial" w:hAnsi="Arial" w:cs="Arial"/>
        </w:rPr>
      </w:pPr>
      <w:r>
        <w:rPr>
          <w:rFonts w:ascii="Arial" w:hAnsi="Arial" w:cs="Arial"/>
        </w:rPr>
        <w:t>Members of staff normally do home visits in pairs – usually the manager/deputy manager with the key person.</w:t>
      </w:r>
    </w:p>
    <w:p w:rsidR="009B6C52" w:rsidP="009B6C52" w:rsidRDefault="009B6C52" w14:paraId="6C7B63FB" w14:textId="77777777">
      <w:pPr>
        <w:pStyle w:val="ListParagraph"/>
        <w:numPr>
          <w:ilvl w:val="0"/>
          <w:numId w:val="48"/>
        </w:numPr>
        <w:spacing w:after="0" w:line="360" w:lineRule="auto"/>
        <w:rPr>
          <w:rFonts w:ascii="Arial" w:hAnsi="Arial" w:cs="Arial"/>
        </w:rPr>
      </w:pPr>
      <w:r>
        <w:rPr>
          <w:rFonts w:ascii="Arial" w:hAnsi="Arial" w:cs="Arial"/>
        </w:rPr>
        <w:t>Each home visit is recorded in the diary with the name and address of the family being visited, prior to the visit taking place.</w:t>
      </w:r>
    </w:p>
    <w:p w:rsidR="009B6C52" w:rsidP="009B6C52" w:rsidRDefault="009B6C52" w14:paraId="54B79642" w14:textId="77777777">
      <w:pPr>
        <w:pStyle w:val="ListParagraph"/>
        <w:numPr>
          <w:ilvl w:val="0"/>
          <w:numId w:val="48"/>
        </w:numPr>
        <w:spacing w:after="0" w:line="360" w:lineRule="auto"/>
        <w:rPr>
          <w:rFonts w:ascii="Arial" w:hAnsi="Arial" w:cs="Arial"/>
        </w:rPr>
      </w:pPr>
      <w:r>
        <w:rPr>
          <w:rFonts w:ascii="Arial" w:hAnsi="Arial" w:cs="Arial"/>
        </w:rPr>
        <w:t>Staff alert an agreed contact person in the setting when they are leaving to do the home visit and advise on their expected time of return.</w:t>
      </w:r>
    </w:p>
    <w:p w:rsidR="009B6C52" w:rsidP="009B6C52" w:rsidRDefault="009B6C52" w14:paraId="220C4868" w14:textId="77777777">
      <w:pPr>
        <w:pStyle w:val="ListParagraph"/>
        <w:numPr>
          <w:ilvl w:val="0"/>
          <w:numId w:val="48"/>
        </w:numPr>
        <w:spacing w:after="0" w:line="360" w:lineRule="auto"/>
        <w:rPr>
          <w:rFonts w:ascii="Arial" w:hAnsi="Arial" w:cs="Arial"/>
        </w:rPr>
      </w:pPr>
      <w:r>
        <w:rPr>
          <w:rFonts w:ascii="Arial" w:hAnsi="Arial" w:cs="Arial"/>
        </w:rPr>
        <w:t>If there is any reason for staff to feel concerned about entering premises, they do not do so, for example, if a parent appears drunk.</w:t>
      </w:r>
    </w:p>
    <w:p w:rsidR="009B6C52" w:rsidP="009B6C52" w:rsidRDefault="009B6C52" w14:paraId="4C427CDF" w14:textId="77777777">
      <w:pPr>
        <w:pStyle w:val="ListParagraph"/>
        <w:numPr>
          <w:ilvl w:val="0"/>
          <w:numId w:val="48"/>
        </w:numPr>
        <w:spacing w:after="0" w:line="360" w:lineRule="auto"/>
        <w:rPr>
          <w:rFonts w:ascii="Arial" w:hAnsi="Arial" w:cs="Arial"/>
        </w:rPr>
      </w:pPr>
      <w:r>
        <w:rPr>
          <w:rFonts w:ascii="Arial" w:hAnsi="Arial" w:cs="Arial"/>
        </w:rPr>
        <w:t>Members of staff carry a mobile phone when going out on a home visit.</w:t>
      </w:r>
    </w:p>
    <w:p w:rsidR="009B6C52" w:rsidP="009B6C52" w:rsidRDefault="009B6C52" w14:paraId="2DBD4E9B" w14:textId="77777777">
      <w:pPr>
        <w:pStyle w:val="ListParagraph"/>
        <w:numPr>
          <w:ilvl w:val="0"/>
          <w:numId w:val="48"/>
        </w:numPr>
        <w:spacing w:after="0" w:line="360" w:lineRule="auto"/>
        <w:rPr>
          <w:rFonts w:ascii="Arial" w:hAnsi="Arial" w:cs="Arial"/>
        </w:rPr>
      </w:pPr>
      <w:r>
        <w:rPr>
          <w:rFonts w:ascii="Arial" w:hAnsi="Arial" w:cs="Arial"/>
        </w:rPr>
        <w:t xml:space="preserve">Staff identify an emergency word/phrase, which is made known to all staff in the setting, so that if they feel extremely threatened or in danger on a home </w:t>
      </w:r>
      <w:proofErr w:type="gramStart"/>
      <w:r>
        <w:rPr>
          <w:rFonts w:ascii="Arial" w:hAnsi="Arial" w:cs="Arial"/>
        </w:rPr>
        <w:t>visit</w:t>
      </w:r>
      <w:proofErr w:type="gramEnd"/>
      <w:r>
        <w:rPr>
          <w:rFonts w:ascii="Arial" w:hAnsi="Arial" w:cs="Arial"/>
        </w:rPr>
        <w:t xml:space="preserve"> they can covertly alert other members of staff via a telephone call to the situation. Use of the agreed word/phrase will initiate an immediate 999 call to be made.</w:t>
      </w:r>
    </w:p>
    <w:p w:rsidR="009B6C52" w:rsidP="009B6C52" w:rsidRDefault="009B6C52" w14:paraId="527D50BF" w14:textId="77777777">
      <w:pPr>
        <w:pStyle w:val="ListParagraph"/>
        <w:numPr>
          <w:ilvl w:val="0"/>
          <w:numId w:val="48"/>
        </w:numPr>
        <w:spacing w:after="0" w:line="360" w:lineRule="auto"/>
        <w:rPr>
          <w:rFonts w:ascii="Arial" w:hAnsi="Arial" w:cs="Arial"/>
        </w:rPr>
      </w:pPr>
      <w:r>
        <w:rPr>
          <w:rFonts w:ascii="Arial" w:hAnsi="Arial" w:cs="Arial"/>
        </w:rPr>
        <w:t>If staff do not return from the home visit at the designated time, the contact person attempts to phone them and continues to do so until they make contact.</w:t>
      </w:r>
    </w:p>
    <w:p w:rsidR="009B6C52" w:rsidP="009B6C52" w:rsidRDefault="009B6C52" w14:paraId="2C8F9152" w14:textId="77777777">
      <w:pPr>
        <w:pStyle w:val="ListParagraph"/>
        <w:numPr>
          <w:ilvl w:val="0"/>
          <w:numId w:val="48"/>
        </w:numPr>
        <w:spacing w:after="0" w:line="360" w:lineRule="auto"/>
        <w:rPr>
          <w:rFonts w:ascii="Arial" w:hAnsi="Arial" w:cs="Arial"/>
        </w:rPr>
      </w:pPr>
      <w:r>
        <w:rPr>
          <w:rFonts w:ascii="Arial" w:hAnsi="Arial" w:cs="Arial"/>
        </w:rPr>
        <w:t>If no contact is made after a reasonable amount of time has passed, the contact person rings the police.</w:t>
      </w:r>
    </w:p>
    <w:p w:rsidR="009B6C52" w:rsidP="009B6C52" w:rsidRDefault="009B6C52" w14:paraId="1AC6B9C7" w14:textId="77777777">
      <w:pPr>
        <w:pStyle w:val="ListParagraph"/>
        <w:spacing w:line="360" w:lineRule="auto"/>
        <w:rPr>
          <w:rFonts w:ascii="Arial" w:hAnsi="Arial" w:cs="Arial"/>
        </w:rPr>
      </w:pPr>
    </w:p>
    <w:p w:rsidR="009B6C52" w:rsidP="009B6C52" w:rsidRDefault="009B6C52" w14:paraId="54D1C99B" w14:textId="77777777">
      <w:pPr>
        <w:pStyle w:val="ListParagraph"/>
        <w:spacing w:line="360" w:lineRule="auto"/>
        <w:ind w:left="0"/>
        <w:rPr>
          <w:rFonts w:ascii="Arial" w:hAnsi="Arial" w:cs="Arial"/>
          <w:i/>
        </w:rPr>
      </w:pPr>
      <w:r>
        <w:rPr>
          <w:rFonts w:ascii="Arial" w:hAnsi="Arial" w:cs="Arial"/>
          <w:i/>
        </w:rPr>
        <w:t>Dealing with agitated parents in the setting</w:t>
      </w:r>
    </w:p>
    <w:p w:rsidR="009B6C52" w:rsidP="009B6C52" w:rsidRDefault="009B6C52" w14:paraId="0F300FA3" w14:textId="77777777">
      <w:pPr>
        <w:pStyle w:val="ListParagraph"/>
        <w:numPr>
          <w:ilvl w:val="0"/>
          <w:numId w:val="49"/>
        </w:numPr>
        <w:spacing w:after="0" w:line="360" w:lineRule="auto"/>
        <w:rPr>
          <w:rFonts w:ascii="Arial" w:hAnsi="Arial" w:cs="Arial"/>
        </w:rPr>
      </w:pPr>
      <w:r>
        <w:rPr>
          <w:rFonts w:ascii="Arial" w:hAnsi="Arial" w:cs="Arial"/>
        </w:rPr>
        <w:t xml:space="preserve">If a parent appears to be angry, mentally agitated or possibly hostile, two members of staff will lead the parent away from the children to a less open </w:t>
      </w:r>
      <w:proofErr w:type="gramStart"/>
      <w:r>
        <w:rPr>
          <w:rFonts w:ascii="Arial" w:hAnsi="Arial" w:cs="Arial"/>
        </w:rPr>
        <w:t>area, but</w:t>
      </w:r>
      <w:proofErr w:type="gramEnd"/>
      <w:r>
        <w:rPr>
          <w:rFonts w:ascii="Arial" w:hAnsi="Arial" w:cs="Arial"/>
        </w:rPr>
        <w:t xml:space="preserve"> will not shut the door behind them.</w:t>
      </w:r>
    </w:p>
    <w:p w:rsidR="009B6C52" w:rsidP="009B6C52" w:rsidRDefault="009B6C52" w14:paraId="41D488E7" w14:textId="77777777">
      <w:pPr>
        <w:pStyle w:val="ListParagraph"/>
        <w:numPr>
          <w:ilvl w:val="0"/>
          <w:numId w:val="49"/>
        </w:numPr>
        <w:spacing w:after="0" w:line="360" w:lineRule="auto"/>
        <w:rPr>
          <w:rFonts w:ascii="Arial" w:hAnsi="Arial" w:cs="Arial"/>
        </w:rPr>
      </w:pPr>
      <w:r>
        <w:rPr>
          <w:rFonts w:ascii="Arial" w:hAnsi="Arial" w:cs="Arial"/>
        </w:rPr>
        <w:t>If the person is standing, staff will remain standing.</w:t>
      </w:r>
    </w:p>
    <w:p w:rsidR="009B6C52" w:rsidP="009B6C52" w:rsidRDefault="009B6C52" w14:paraId="1194D199" w14:textId="77777777">
      <w:pPr>
        <w:pStyle w:val="ListParagraph"/>
        <w:numPr>
          <w:ilvl w:val="0"/>
          <w:numId w:val="49"/>
        </w:numPr>
        <w:spacing w:after="0" w:line="360" w:lineRule="auto"/>
        <w:rPr>
          <w:rFonts w:ascii="Arial" w:hAnsi="Arial" w:cs="Arial"/>
        </w:rPr>
      </w:pPr>
      <w:r>
        <w:rPr>
          <w:rFonts w:ascii="Arial" w:hAnsi="Arial" w:cs="Arial"/>
        </w:rPr>
        <w:t>Members of staff will try to empathise and ensure that the language they use can be easily understood.</w:t>
      </w:r>
    </w:p>
    <w:p w:rsidR="009B6C52" w:rsidP="009B6C52" w:rsidRDefault="009B6C52" w14:paraId="15399F98" w14:textId="77777777">
      <w:pPr>
        <w:pStyle w:val="ListParagraph"/>
        <w:numPr>
          <w:ilvl w:val="0"/>
          <w:numId w:val="49"/>
        </w:numPr>
        <w:spacing w:after="0" w:line="360" w:lineRule="auto"/>
        <w:rPr>
          <w:rFonts w:ascii="Arial" w:hAnsi="Arial" w:cs="Arial"/>
        </w:rPr>
      </w:pPr>
      <w:r>
        <w:rPr>
          <w:rFonts w:ascii="Arial" w:hAnsi="Arial" w:cs="Arial"/>
        </w:rPr>
        <w:t>Staff will speak in low, even tones, below the voice level of the parent.</w:t>
      </w:r>
    </w:p>
    <w:p w:rsidR="009B6C52" w:rsidP="009B6C52" w:rsidRDefault="009B6C52" w14:paraId="5EAC48DB" w14:textId="77777777">
      <w:pPr>
        <w:pStyle w:val="ListParagraph"/>
        <w:numPr>
          <w:ilvl w:val="0"/>
          <w:numId w:val="49"/>
        </w:numPr>
        <w:spacing w:after="0" w:line="360" w:lineRule="auto"/>
        <w:rPr>
          <w:rFonts w:ascii="Arial" w:hAnsi="Arial" w:cs="Arial"/>
        </w:rPr>
      </w:pPr>
      <w:r>
        <w:rPr>
          <w:rFonts w:ascii="Arial" w:hAnsi="Arial" w:cs="Arial"/>
        </w:rPr>
        <w:t>Members of staff will make it clear that they want to listen and seek solutions.</w:t>
      </w:r>
    </w:p>
    <w:p w:rsidR="009B6C52" w:rsidP="009B6C52" w:rsidRDefault="009B6C52" w14:paraId="1273F412" w14:textId="77777777">
      <w:pPr>
        <w:pStyle w:val="ListParagraph"/>
        <w:numPr>
          <w:ilvl w:val="0"/>
          <w:numId w:val="49"/>
        </w:numPr>
        <w:spacing w:after="0" w:line="360" w:lineRule="auto"/>
        <w:rPr>
          <w:rFonts w:ascii="Arial" w:hAnsi="Arial" w:cs="Arial"/>
        </w:rPr>
      </w:pPr>
      <w:r>
        <w:rPr>
          <w:rFonts w:ascii="Arial" w:hAnsi="Arial" w:cs="Arial"/>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rsidR="009B6C52" w:rsidP="009B6C52" w:rsidRDefault="009B6C52" w14:paraId="05670958" w14:textId="77777777">
      <w:pPr>
        <w:pStyle w:val="ListParagraph"/>
        <w:numPr>
          <w:ilvl w:val="0"/>
          <w:numId w:val="49"/>
        </w:numPr>
        <w:spacing w:after="0" w:line="360" w:lineRule="auto"/>
        <w:rPr>
          <w:rFonts w:ascii="Arial" w:hAnsi="Arial" w:cs="Arial"/>
        </w:rPr>
      </w:pPr>
      <w:r>
        <w:rPr>
          <w:rFonts w:ascii="Arial" w:hAnsi="Arial" w:cs="Arial"/>
        </w:rPr>
        <w:t>If threats or abuse continues, members of staff will explain that the police will be called and emphasise the inappropriateness of such behaviour in front of children.</w:t>
      </w:r>
    </w:p>
    <w:p w:rsidR="009B6C52" w:rsidP="009B6C52" w:rsidRDefault="009B6C52" w14:paraId="5CDE2E4A" w14:textId="77777777">
      <w:pPr>
        <w:pStyle w:val="ListParagraph"/>
        <w:numPr>
          <w:ilvl w:val="0"/>
          <w:numId w:val="49"/>
        </w:numPr>
        <w:spacing w:after="0" w:line="360" w:lineRule="auto"/>
        <w:rPr>
          <w:rFonts w:ascii="Arial" w:hAnsi="Arial" w:cs="Arial"/>
        </w:rPr>
      </w:pPr>
      <w:r>
        <w:rPr>
          <w:rFonts w:ascii="Arial" w:hAnsi="Arial" w:cs="Arial"/>
        </w:rPr>
        <w:t>After the event, details are recorded in the child’s personal file together with any decisions made with the parents to rectify the situation and any correspondence regarding the incident.</w:t>
      </w:r>
    </w:p>
    <w:p w:rsidR="009B6C52" w:rsidP="009B6C52" w:rsidRDefault="009B6C52" w14:paraId="52A2A4FF" w14:textId="77777777">
      <w:pPr>
        <w:pStyle w:val="NormalWeb"/>
        <w:spacing w:before="0" w:beforeAutospacing="0" w:after="0" w:afterAutospacing="0" w:line="360" w:lineRule="auto"/>
        <w:rPr>
          <w:rFonts w:ascii="Arial" w:hAnsi="Arial" w:cs="Arial"/>
          <w:bCs/>
          <w:sz w:val="22"/>
          <w:szCs w:val="22"/>
        </w:rPr>
      </w:pPr>
    </w:p>
    <w:tbl>
      <w:tblPr>
        <w:tblW w:w="5000" w:type="pct"/>
        <w:tblLook w:val="01E0" w:firstRow="1" w:lastRow="1" w:firstColumn="1" w:lastColumn="1" w:noHBand="0" w:noVBand="0"/>
      </w:tblPr>
      <w:tblGrid>
        <w:gridCol w:w="4817"/>
        <w:gridCol w:w="3646"/>
        <w:gridCol w:w="2003"/>
      </w:tblGrid>
      <w:tr w:rsidR="009B6C52" w:rsidTr="2A434A4C" w14:paraId="7B5F813E" w14:textId="77777777">
        <w:tc>
          <w:tcPr>
            <w:tcW w:w="2301" w:type="pct"/>
            <w:tcMar/>
            <w:vAlign w:val="bottom"/>
            <w:hideMark/>
          </w:tcPr>
          <w:p w:rsidR="009B6C52" w:rsidP="2A434A4C" w:rsidRDefault="009B6C52" w14:paraId="44A0BBDA" w14:textId="77777777" w14:noSpellErr="1">
            <w:pPr>
              <w:spacing w:line="360" w:lineRule="auto"/>
              <w:rPr>
                <w:rFonts w:ascii="Arial" w:hAnsi="Arial" w:cs="Arial"/>
                <w:color w:val="000000" w:themeColor="text1" w:themeTint="FF" w:themeShade="FF"/>
                <w:sz w:val="20"/>
                <w:szCs w:val="20"/>
              </w:rPr>
            </w:pPr>
            <w:r w:rsidRPr="2A434A4C">
              <w:rPr>
                <w:rFonts w:ascii="Arial" w:hAnsi="Arial" w:cs="Arial"/>
                <w:sz w:val="20"/>
                <w:szCs w:val="20"/>
              </w:rPr>
              <w:t>This policy was a</w:t>
            </w:r>
            <w:r w:rsidRPr="2A434A4C">
              <w:rPr>
                <w:rFonts w:ascii="Arial" w:hAnsi="Arial" w:cs="Arial"/>
                <w:color w:val="000000"/>
                <w:kern w:val="36"/>
                <w:sz w:val="20"/>
                <w:szCs w:val="20"/>
              </w:rPr>
              <w:t>dopted at a meeting of</w:t>
            </w:r>
          </w:p>
        </w:tc>
        <w:tc>
          <w:tcPr>
            <w:tcW w:w="1742" w:type="pct"/>
            <w:tcBorders>
              <w:top w:val="nil"/>
              <w:left w:val="nil"/>
              <w:bottom w:val="single" w:color="7030A0" w:sz="4" w:space="0"/>
              <w:right w:val="nil"/>
            </w:tcBorders>
            <w:tcMar/>
          </w:tcPr>
          <w:p w:rsidR="009B6C52" w:rsidP="2A434A4C" w:rsidRDefault="009B6C52" w14:paraId="655385A4" w14:textId="77777777" w14:noSpellErr="1">
            <w:pPr>
              <w:spacing w:line="360" w:lineRule="auto"/>
              <w:rPr>
                <w:rFonts w:ascii="Arial" w:hAnsi="Arial" w:cs="Arial"/>
                <w:color w:val="000000" w:themeColor="text1" w:themeTint="FF" w:themeShade="FF"/>
                <w:sz w:val="20"/>
                <w:szCs w:val="20"/>
              </w:rPr>
            </w:pPr>
          </w:p>
        </w:tc>
        <w:tc>
          <w:tcPr>
            <w:tcW w:w="957" w:type="pct"/>
            <w:tcMar/>
            <w:vAlign w:val="bottom"/>
            <w:hideMark/>
          </w:tcPr>
          <w:p w:rsidR="009B6C52" w:rsidP="2A434A4C" w:rsidRDefault="009B6C52" w14:paraId="503AD08D" w14:textId="77777777" w14:noSpellErr="1">
            <w:pPr>
              <w:spacing w:line="360" w:lineRule="auto"/>
              <w:rPr>
                <w:rFonts w:ascii="Arial" w:hAnsi="Arial" w:cs="Arial"/>
                <w:color w:val="000000" w:themeColor="text1" w:themeTint="FF" w:themeShade="FF"/>
                <w:sz w:val="20"/>
                <w:szCs w:val="20"/>
              </w:rPr>
            </w:pPr>
            <w:r w:rsidRPr="2A434A4C">
              <w:rPr>
                <w:rFonts w:ascii="Arial" w:hAnsi="Arial" w:cs="Arial"/>
                <w:color w:val="000000"/>
                <w:kern w:val="36"/>
                <w:sz w:val="20"/>
                <w:szCs w:val="20"/>
              </w:rPr>
              <w:t>(name of provider)</w:t>
            </w:r>
          </w:p>
        </w:tc>
      </w:tr>
      <w:tr w:rsidR="009B6C52" w:rsidTr="2A434A4C" w14:paraId="3E407B50" w14:textId="77777777">
        <w:tc>
          <w:tcPr>
            <w:tcW w:w="2301" w:type="pct"/>
            <w:tcMar/>
            <w:vAlign w:val="bottom"/>
            <w:hideMark/>
          </w:tcPr>
          <w:p w:rsidR="009B6C52" w:rsidP="2A434A4C" w:rsidRDefault="009B6C52" w14:paraId="19EE276E" w14:textId="77777777" w14:noSpellErr="1">
            <w:pPr>
              <w:spacing w:line="360" w:lineRule="auto"/>
              <w:rPr>
                <w:rFonts w:ascii="Arial" w:hAnsi="Arial" w:cs="Arial"/>
                <w:sz w:val="20"/>
                <w:szCs w:val="20"/>
              </w:rPr>
            </w:pPr>
            <w:r w:rsidRPr="2A434A4C" w:rsidR="2A434A4C">
              <w:rPr>
                <w:rFonts w:ascii="Arial" w:hAnsi="Arial" w:cs="Arial"/>
                <w:sz w:val="20"/>
                <w:szCs w:val="20"/>
              </w:rPr>
              <w:t>Held on</w:t>
            </w:r>
          </w:p>
        </w:tc>
        <w:tc>
          <w:tcPr>
            <w:tcW w:w="1742" w:type="pct"/>
            <w:tcBorders>
              <w:top w:val="single" w:color="7030A0" w:sz="4" w:space="0"/>
              <w:left w:val="nil"/>
              <w:bottom w:val="single" w:color="7030A0" w:sz="4" w:space="0"/>
              <w:right w:val="nil"/>
            </w:tcBorders>
            <w:tcMar/>
          </w:tcPr>
          <w:p w:rsidR="009B6C52" w:rsidP="2A434A4C" w:rsidRDefault="009B6C52" w14:paraId="606B5CD5" w14:textId="77777777" w14:noSpellErr="1">
            <w:pPr>
              <w:spacing w:line="360" w:lineRule="auto"/>
              <w:rPr>
                <w:rFonts w:ascii="Arial" w:hAnsi="Arial" w:cs="Arial"/>
                <w:sz w:val="20"/>
                <w:szCs w:val="20"/>
              </w:rPr>
            </w:pPr>
          </w:p>
        </w:tc>
        <w:tc>
          <w:tcPr>
            <w:tcW w:w="957" w:type="pct"/>
            <w:tcMar/>
            <w:vAlign w:val="bottom"/>
            <w:hideMark/>
          </w:tcPr>
          <w:p w:rsidR="009B6C52" w:rsidP="2A434A4C" w:rsidRDefault="009B6C52" w14:paraId="11D54839" w14:textId="77777777" w14:noSpellErr="1">
            <w:pPr>
              <w:spacing w:line="360" w:lineRule="auto"/>
              <w:rPr>
                <w:rFonts w:ascii="Arial" w:hAnsi="Arial" w:cs="Arial"/>
                <w:sz w:val="20"/>
                <w:szCs w:val="20"/>
              </w:rPr>
            </w:pPr>
            <w:r w:rsidRPr="2A434A4C" w:rsidR="2A434A4C">
              <w:rPr>
                <w:rFonts w:ascii="Arial" w:hAnsi="Arial" w:cs="Arial"/>
                <w:sz w:val="20"/>
                <w:szCs w:val="20"/>
              </w:rPr>
              <w:t>(date)</w:t>
            </w:r>
          </w:p>
        </w:tc>
      </w:tr>
      <w:tr w:rsidR="009B6C52" w:rsidTr="2A434A4C" w14:paraId="6E91E220" w14:textId="77777777">
        <w:tc>
          <w:tcPr>
            <w:tcW w:w="2301" w:type="pct"/>
            <w:tcMar/>
            <w:vAlign w:val="bottom"/>
            <w:hideMark/>
          </w:tcPr>
          <w:p w:rsidR="009B6C52" w:rsidP="2A434A4C" w:rsidRDefault="009B6C52" w14:paraId="4AC78647" w14:textId="77777777" w14:noSpellErr="1">
            <w:pPr>
              <w:spacing w:line="360" w:lineRule="auto"/>
              <w:rPr>
                <w:rFonts w:ascii="Arial" w:hAnsi="Arial" w:cs="Arial"/>
                <w:sz w:val="20"/>
                <w:szCs w:val="20"/>
              </w:rPr>
            </w:pPr>
            <w:r w:rsidRPr="2A434A4C" w:rsidR="2A434A4C">
              <w:rPr>
                <w:rFonts w:ascii="Arial" w:hAnsi="Arial" w:cs="Arial"/>
                <w:sz w:val="20"/>
                <w:szCs w:val="20"/>
              </w:rPr>
              <w:t>Date to be reviewed</w:t>
            </w:r>
          </w:p>
        </w:tc>
        <w:tc>
          <w:tcPr>
            <w:tcW w:w="1742" w:type="pct"/>
            <w:tcBorders>
              <w:top w:val="single" w:color="7030A0" w:sz="4" w:space="0"/>
              <w:left w:val="nil"/>
              <w:bottom w:val="single" w:color="7030A0" w:sz="4" w:space="0"/>
              <w:right w:val="nil"/>
            </w:tcBorders>
            <w:tcMar/>
          </w:tcPr>
          <w:p w:rsidR="009B6C52" w:rsidP="2A434A4C" w:rsidRDefault="009B6C52" w14:paraId="63771FF1" w14:textId="77777777" w14:noSpellErr="1">
            <w:pPr>
              <w:spacing w:line="360" w:lineRule="auto"/>
              <w:rPr>
                <w:rFonts w:ascii="Arial" w:hAnsi="Arial" w:cs="Arial"/>
                <w:sz w:val="20"/>
                <w:szCs w:val="20"/>
              </w:rPr>
            </w:pPr>
          </w:p>
        </w:tc>
        <w:tc>
          <w:tcPr>
            <w:tcW w:w="957" w:type="pct"/>
            <w:tcMar/>
            <w:vAlign w:val="bottom"/>
            <w:hideMark/>
          </w:tcPr>
          <w:p w:rsidR="009B6C52" w:rsidP="2A434A4C" w:rsidRDefault="009B6C52" w14:paraId="6C114BB2" w14:textId="77777777" w14:noSpellErr="1">
            <w:pPr>
              <w:spacing w:line="360" w:lineRule="auto"/>
              <w:rPr>
                <w:rFonts w:ascii="Arial" w:hAnsi="Arial" w:cs="Arial"/>
                <w:sz w:val="20"/>
                <w:szCs w:val="20"/>
              </w:rPr>
            </w:pPr>
            <w:r w:rsidRPr="2A434A4C" w:rsidR="2A434A4C">
              <w:rPr>
                <w:rFonts w:ascii="Arial" w:hAnsi="Arial" w:cs="Arial"/>
                <w:sz w:val="20"/>
                <w:szCs w:val="20"/>
              </w:rPr>
              <w:t>(date)</w:t>
            </w:r>
          </w:p>
        </w:tc>
      </w:tr>
      <w:tr w:rsidR="009B6C52" w:rsidTr="2A434A4C" w14:paraId="10CED66A" w14:textId="77777777">
        <w:tc>
          <w:tcPr>
            <w:tcW w:w="2301" w:type="pct"/>
            <w:tcMar/>
            <w:vAlign w:val="bottom"/>
            <w:hideMark/>
          </w:tcPr>
          <w:p w:rsidR="009B6C52" w:rsidP="2A434A4C" w:rsidRDefault="009B6C52" w14:paraId="6D9CC635" w14:textId="77777777" w14:noSpellErr="1">
            <w:pPr>
              <w:spacing w:line="360" w:lineRule="auto"/>
              <w:rPr>
                <w:rFonts w:ascii="Arial" w:hAnsi="Arial" w:cs="Arial"/>
                <w:sz w:val="20"/>
                <w:szCs w:val="20"/>
              </w:rPr>
            </w:pPr>
            <w:r w:rsidRPr="2A434A4C" w:rsidR="2A434A4C">
              <w:rPr>
                <w:rFonts w:ascii="Arial" w:hAnsi="Arial" w:cs="Arial"/>
                <w:sz w:val="20"/>
                <w:szCs w:val="20"/>
              </w:rPr>
              <w:t>Signed on behalf of the management committee</w:t>
            </w:r>
          </w:p>
        </w:tc>
        <w:tc>
          <w:tcPr>
            <w:tcW w:w="2699" w:type="pct"/>
            <w:gridSpan w:val="2"/>
            <w:tcBorders>
              <w:top w:val="nil"/>
              <w:left w:val="nil"/>
              <w:bottom w:val="single" w:color="7030A0" w:sz="4" w:space="0"/>
              <w:right w:val="nil"/>
            </w:tcBorders>
            <w:tcMar/>
          </w:tcPr>
          <w:p w:rsidR="009B6C52" w:rsidP="2A434A4C" w:rsidRDefault="009B6C52" w14:paraId="326CBE57" w14:textId="77777777" w14:noSpellErr="1">
            <w:pPr>
              <w:spacing w:line="360" w:lineRule="auto"/>
              <w:rPr>
                <w:rFonts w:ascii="Arial" w:hAnsi="Arial" w:cs="Arial"/>
                <w:sz w:val="20"/>
                <w:szCs w:val="20"/>
              </w:rPr>
            </w:pPr>
          </w:p>
        </w:tc>
      </w:tr>
      <w:tr w:rsidR="009B6C52" w:rsidTr="2A434A4C" w14:paraId="4BD74753" w14:textId="77777777">
        <w:tc>
          <w:tcPr>
            <w:tcW w:w="2301" w:type="pct"/>
            <w:tcMar/>
            <w:vAlign w:val="bottom"/>
            <w:hideMark/>
          </w:tcPr>
          <w:p w:rsidR="009B6C52" w:rsidP="2A434A4C" w:rsidRDefault="009B6C52" w14:paraId="6A046CEF" w14:textId="77777777" w14:noSpellErr="1">
            <w:pPr>
              <w:spacing w:line="360" w:lineRule="auto"/>
              <w:rPr>
                <w:rFonts w:ascii="Arial" w:hAnsi="Arial" w:cs="Arial"/>
                <w:sz w:val="20"/>
                <w:szCs w:val="20"/>
              </w:rPr>
            </w:pPr>
            <w:r w:rsidRPr="2A434A4C" w:rsidR="2A434A4C">
              <w:rPr>
                <w:rFonts w:ascii="Arial" w:hAnsi="Arial" w:cs="Arial"/>
                <w:sz w:val="20"/>
                <w:szCs w:val="20"/>
              </w:rPr>
              <w:t>Name of signatory</w:t>
            </w:r>
          </w:p>
        </w:tc>
        <w:tc>
          <w:tcPr>
            <w:tcW w:w="2699" w:type="pct"/>
            <w:gridSpan w:val="2"/>
            <w:tcBorders>
              <w:top w:val="single" w:color="7030A0" w:sz="4" w:space="0"/>
              <w:left w:val="nil"/>
              <w:bottom w:val="single" w:color="7030A0" w:sz="4" w:space="0"/>
              <w:right w:val="nil"/>
            </w:tcBorders>
            <w:tcMar/>
          </w:tcPr>
          <w:p w:rsidR="009B6C52" w:rsidP="2A434A4C" w:rsidRDefault="009B6C52" w14:paraId="46D3F127" w14:textId="77777777" w14:noSpellErr="1">
            <w:pPr>
              <w:spacing w:line="360" w:lineRule="auto"/>
              <w:rPr>
                <w:rFonts w:ascii="Arial" w:hAnsi="Arial" w:cs="Arial"/>
                <w:sz w:val="20"/>
                <w:szCs w:val="20"/>
              </w:rPr>
            </w:pPr>
          </w:p>
        </w:tc>
      </w:tr>
      <w:tr w:rsidR="009B6C52" w:rsidTr="2A434A4C" w14:paraId="6F57CD25" w14:textId="77777777">
        <w:tc>
          <w:tcPr>
            <w:tcW w:w="2301" w:type="pct"/>
            <w:tcMar/>
            <w:vAlign w:val="bottom"/>
            <w:hideMark/>
          </w:tcPr>
          <w:p w:rsidR="009B6C52" w:rsidP="2A434A4C" w:rsidRDefault="009B6C52" w14:paraId="1CD8130C" w14:textId="77777777" w14:noSpellErr="1">
            <w:pPr>
              <w:spacing w:line="360" w:lineRule="auto"/>
              <w:rPr>
                <w:rFonts w:ascii="Arial" w:hAnsi="Arial" w:cs="Arial"/>
                <w:sz w:val="20"/>
                <w:szCs w:val="20"/>
              </w:rPr>
            </w:pPr>
            <w:r w:rsidRPr="2A434A4C" w:rsidR="2A434A4C">
              <w:rPr>
                <w:rFonts w:ascii="Arial" w:hAnsi="Arial" w:cs="Arial"/>
                <w:sz w:val="20"/>
                <w:szCs w:val="20"/>
              </w:rPr>
              <w:t>Role of signatory (e.g. chair/owner)</w:t>
            </w:r>
          </w:p>
        </w:tc>
        <w:tc>
          <w:tcPr>
            <w:tcW w:w="2699" w:type="pct"/>
            <w:gridSpan w:val="2"/>
            <w:tcBorders>
              <w:top w:val="single" w:color="7030A0" w:sz="4" w:space="0"/>
              <w:left w:val="nil"/>
              <w:bottom w:val="single" w:color="7030A0" w:sz="4" w:space="0"/>
              <w:right w:val="nil"/>
            </w:tcBorders>
            <w:tcMar/>
          </w:tcPr>
          <w:p w:rsidR="009B6C52" w:rsidP="2A434A4C" w:rsidRDefault="009B6C52" w14:paraId="285F694F" w14:textId="77777777" w14:noSpellErr="1">
            <w:pPr>
              <w:spacing w:line="360" w:lineRule="auto"/>
              <w:rPr>
                <w:rFonts w:ascii="Arial" w:hAnsi="Arial" w:cs="Arial"/>
                <w:sz w:val="20"/>
                <w:szCs w:val="20"/>
              </w:rPr>
            </w:pPr>
          </w:p>
        </w:tc>
      </w:tr>
    </w:tbl>
    <w:p w:rsidR="009B6C52" w:rsidP="009B6C52" w:rsidRDefault="009B6C52" w14:paraId="1665EF4B" w14:textId="77777777">
      <w:pPr>
        <w:spacing w:line="360" w:lineRule="auto"/>
        <w:rPr>
          <w:rFonts w:ascii="Arial" w:hAnsi="Arial" w:eastAsia="Times New Roman" w:cs="Arial"/>
          <w:b/>
        </w:rPr>
      </w:pPr>
    </w:p>
    <w:p w:rsidR="00955696" w:rsidP="00B61CA2" w:rsidRDefault="00955696" w14:paraId="0AEDBD15" w14:textId="32BF07A7">
      <w:pPr>
        <w:spacing w:line="360" w:lineRule="auto"/>
        <w:rPr>
          <w:rFonts w:ascii="Arial" w:hAnsi="Arial" w:eastAsia="Times New Roman" w:cs="Arial"/>
        </w:rPr>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C9" w:rsidP="00607D1C" w:rsidRDefault="003938C9" w14:paraId="19CCD397" w14:textId="77777777">
      <w:pPr>
        <w:spacing w:after="0" w:line="240" w:lineRule="auto"/>
      </w:pPr>
      <w:r>
        <w:separator/>
      </w:r>
    </w:p>
  </w:endnote>
  <w:endnote w:type="continuationSeparator" w:id="0">
    <w:p w:rsidR="003938C9" w:rsidP="00607D1C" w:rsidRDefault="003938C9" w14:paraId="1F1ED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C9" w:rsidP="00607D1C" w:rsidRDefault="003938C9" w14:paraId="23B040B7" w14:textId="77777777">
      <w:pPr>
        <w:spacing w:after="0" w:line="240" w:lineRule="auto"/>
      </w:pPr>
      <w:r>
        <w:separator/>
      </w:r>
    </w:p>
  </w:footnote>
  <w:footnote w:type="continuationSeparator" w:id="0">
    <w:p w:rsidR="003938C9" w:rsidP="00607D1C" w:rsidRDefault="003938C9" w14:paraId="5203EB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524"/>
    <w:multiLevelType w:val="hybridMultilevel"/>
    <w:tmpl w:val="255C84B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5A256A7"/>
    <w:multiLevelType w:val="hybridMultilevel"/>
    <w:tmpl w:val="2702F8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06A05AB7"/>
    <w:multiLevelType w:val="hybridMultilevel"/>
    <w:tmpl w:val="ECECD7E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0750277E"/>
    <w:multiLevelType w:val="hybridMultilevel"/>
    <w:tmpl w:val="8B92E69E"/>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087B7A5F"/>
    <w:multiLevelType w:val="hybridMultilevel"/>
    <w:tmpl w:val="DFD6B13C"/>
    <w:lvl w:ilvl="0" w:tplc="699E67B0">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0E7F6298"/>
    <w:multiLevelType w:val="hybridMultilevel"/>
    <w:tmpl w:val="77C65C58"/>
    <w:lvl w:ilvl="0" w:tplc="31EC954E">
      <w:start w:val="1"/>
      <w:numFmt w:val="bullet"/>
      <w:lvlText w:val=""/>
      <w:lvlJc w:val="left"/>
      <w:pPr>
        <w:ind w:left="360" w:hanging="360"/>
      </w:pPr>
      <w:rPr>
        <w:rFonts w:hint="default" w:ascii="Wingdings" w:hAnsi="Wingdings"/>
        <w:color w:val="9B93C3"/>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0"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2" w15:restartNumberingAfterBreak="0">
    <w:nsid w:val="229B5953"/>
    <w:multiLevelType w:val="hybridMultilevel"/>
    <w:tmpl w:val="3E54996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248820CE"/>
    <w:multiLevelType w:val="hybridMultilevel"/>
    <w:tmpl w:val="503A21EE"/>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5ED2007"/>
    <w:multiLevelType w:val="hybridMultilevel"/>
    <w:tmpl w:val="D870DA0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5"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2B005D4B"/>
    <w:multiLevelType w:val="hybridMultilevel"/>
    <w:tmpl w:val="8236F15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C1F53A1"/>
    <w:multiLevelType w:val="hybridMultilevel"/>
    <w:tmpl w:val="0456D80A"/>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8" w15:restartNumberingAfterBreak="0">
    <w:nsid w:val="30C94316"/>
    <w:multiLevelType w:val="hybridMultilevel"/>
    <w:tmpl w:val="825806B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9" w15:restartNumberingAfterBreak="0">
    <w:nsid w:val="384A2943"/>
    <w:multiLevelType w:val="hybridMultilevel"/>
    <w:tmpl w:val="2FE60EE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20" w15:restartNumberingAfterBreak="0">
    <w:nsid w:val="389C6CBC"/>
    <w:multiLevelType w:val="hybridMultilevel"/>
    <w:tmpl w:val="65060270"/>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1" w15:restartNumberingAfterBreak="0">
    <w:nsid w:val="38BA7BFA"/>
    <w:multiLevelType w:val="hybridMultilevel"/>
    <w:tmpl w:val="CC5A343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2"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421A1159"/>
    <w:multiLevelType w:val="hybridMultilevel"/>
    <w:tmpl w:val="4B264AB4"/>
    <w:lvl w:ilvl="0" w:tplc="699E67B0">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5F465F8"/>
    <w:multiLevelType w:val="hybridMultilevel"/>
    <w:tmpl w:val="3A24C1D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AE735B7"/>
    <w:multiLevelType w:val="hybridMultilevel"/>
    <w:tmpl w:val="BCA491C4"/>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4BAF3E22"/>
    <w:multiLevelType w:val="hybridMultilevel"/>
    <w:tmpl w:val="A49A14A2"/>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8" w15:restartNumberingAfterBreak="0">
    <w:nsid w:val="4F48513B"/>
    <w:multiLevelType w:val="hybridMultilevel"/>
    <w:tmpl w:val="F44A574C"/>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51556D3F"/>
    <w:multiLevelType w:val="multilevel"/>
    <w:tmpl w:val="CA1A0250"/>
    <w:lvl w:ilvl="0">
      <w:start w:val="1"/>
      <w:numFmt w:val="bullet"/>
      <w:lvlText w:val=""/>
      <w:lvlJc w:val="left"/>
      <w:pPr>
        <w:tabs>
          <w:tab w:val="num" w:pos="360"/>
        </w:tabs>
        <w:ind w:left="360" w:hanging="360"/>
      </w:pPr>
      <w:rPr>
        <w:rFonts w:hint="default" w:ascii="Wingdings" w:hAnsi="Wingdings"/>
        <w:color w:val="9B93C3"/>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17B2858"/>
    <w:multiLevelType w:val="hybridMultilevel"/>
    <w:tmpl w:val="C396FF14"/>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32" w15:restartNumberingAfterBreak="0">
    <w:nsid w:val="5415728D"/>
    <w:multiLevelType w:val="hybridMultilevel"/>
    <w:tmpl w:val="B4C8CE98"/>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3" w15:restartNumberingAfterBreak="0">
    <w:nsid w:val="54C71AE3"/>
    <w:multiLevelType w:val="hybridMultilevel"/>
    <w:tmpl w:val="7822457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93AD4B4">
      <w:start w:val="1"/>
      <w:numFmt w:val="bullet"/>
      <w:lvlText w:val=""/>
      <w:lvlJc w:val="left"/>
      <w:pPr>
        <w:tabs>
          <w:tab w:val="num" w:pos="2160"/>
        </w:tabs>
        <w:ind w:left="2160" w:hanging="360"/>
      </w:pPr>
      <w:rPr>
        <w:rFonts w:hint="default" w:ascii="Wingdings" w:hAnsi="Wingdings"/>
        <w:color w:val="4F81BD"/>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6A30375"/>
    <w:multiLevelType w:val="hybridMultilevel"/>
    <w:tmpl w:val="DDB0616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5" w15:restartNumberingAfterBreak="0">
    <w:nsid w:val="594744F9"/>
    <w:multiLevelType w:val="hybridMultilevel"/>
    <w:tmpl w:val="7836145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37" w15:restartNumberingAfterBreak="0">
    <w:nsid w:val="60F0295D"/>
    <w:multiLevelType w:val="hybridMultilevel"/>
    <w:tmpl w:val="05D059B4"/>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8" w15:restartNumberingAfterBreak="0">
    <w:nsid w:val="615B226F"/>
    <w:multiLevelType w:val="hybridMultilevel"/>
    <w:tmpl w:val="4B601B08"/>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686370CF"/>
    <w:multiLevelType w:val="hybridMultilevel"/>
    <w:tmpl w:val="E488DA1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6B7F444E"/>
    <w:multiLevelType w:val="hybridMultilevel"/>
    <w:tmpl w:val="5A90BE5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2" w15:restartNumberingAfterBreak="0">
    <w:nsid w:val="6CEA2651"/>
    <w:multiLevelType w:val="hybridMultilevel"/>
    <w:tmpl w:val="39F83842"/>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43" w15:restartNumberingAfterBreak="0">
    <w:nsid w:val="6E3E15B9"/>
    <w:multiLevelType w:val="hybridMultilevel"/>
    <w:tmpl w:val="292E0C34"/>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44" w15:restartNumberingAfterBreak="0">
    <w:nsid w:val="7109307C"/>
    <w:multiLevelType w:val="hybridMultilevel"/>
    <w:tmpl w:val="961C33FC"/>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45" w15:restartNumberingAfterBreak="0">
    <w:nsid w:val="733A48BC"/>
    <w:multiLevelType w:val="hybridMultilevel"/>
    <w:tmpl w:val="6CF4589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6" w15:restartNumberingAfterBreak="0">
    <w:nsid w:val="7DDB17E6"/>
    <w:multiLevelType w:val="hybridMultilevel"/>
    <w:tmpl w:val="5E242218"/>
    <w:lvl w:ilvl="0" w:tplc="6C0A4ED4">
      <w:start w:val="1"/>
      <w:numFmt w:val="bullet"/>
      <w:lvlText w:val=""/>
      <w:lvlJc w:val="left"/>
      <w:pPr>
        <w:ind w:left="360" w:hanging="360"/>
      </w:pPr>
      <w:rPr>
        <w:rFonts w:hint="default" w:ascii="Wingdings" w:hAnsi="Wingdings"/>
        <w:b/>
        <w:color w:val="7030A0"/>
      </w:rPr>
    </w:lvl>
    <w:lvl w:ilvl="1" w:tplc="692EA4EE">
      <w:numFmt w:val="bullet"/>
      <w:lvlText w:val="•"/>
      <w:lvlJc w:val="left"/>
      <w:pPr>
        <w:ind w:left="1440" w:hanging="720"/>
      </w:pPr>
      <w:rPr>
        <w:rFonts w:hint="default" w:ascii="Arial" w:hAnsi="Arial" w:eastAsia="Times New Roman"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7"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FB50D51"/>
    <w:multiLevelType w:val="hybridMultilevel"/>
    <w:tmpl w:val="B8B8FD8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38"/>
  </w:num>
  <w:num w:numId="2">
    <w:abstractNumId w:val="16"/>
  </w:num>
  <w:num w:numId="3">
    <w:abstractNumId w:val="39"/>
  </w:num>
  <w:num w:numId="4">
    <w:abstractNumId w:val="32"/>
  </w:num>
  <w:num w:numId="5">
    <w:abstractNumId w:val="46"/>
  </w:num>
  <w:num w:numId="6">
    <w:abstractNumId w:val="45"/>
  </w:num>
  <w:num w:numId="7">
    <w:abstractNumId w:val="1"/>
  </w:num>
  <w:num w:numId="8">
    <w:abstractNumId w:val="9"/>
  </w:num>
  <w:num w:numId="9">
    <w:abstractNumId w:val="30"/>
  </w:num>
  <w:num w:numId="10">
    <w:abstractNumId w:val="23"/>
  </w:num>
  <w:num w:numId="11">
    <w:abstractNumId w:val="2"/>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40"/>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47"/>
    <w:lvlOverride w:ilvl="0"/>
    <w:lvlOverride w:ilvl="1"/>
    <w:lvlOverride w:ilvl="2"/>
    <w:lvlOverride w:ilvl="3"/>
    <w:lvlOverride w:ilvl="4"/>
    <w:lvlOverride w:ilvl="5"/>
    <w:lvlOverride w:ilvl="6"/>
    <w:lvlOverride w:ilvl="7"/>
    <w:lvlOverride w:ilvl="8"/>
  </w:num>
  <w:num w:numId="16">
    <w:abstractNumId w:val="3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34"/>
    <w:lvlOverride w:ilvl="0"/>
    <w:lvlOverride w:ilvl="1"/>
    <w:lvlOverride w:ilvl="2"/>
    <w:lvlOverride w:ilvl="3"/>
    <w:lvlOverride w:ilvl="4"/>
    <w:lvlOverride w:ilvl="5"/>
    <w:lvlOverride w:ilvl="6"/>
    <w:lvlOverride w:ilvl="7"/>
    <w:lvlOverride w:ilvl="8"/>
  </w:num>
  <w:num w:numId="23">
    <w:abstractNumId w:val="35"/>
    <w:lvlOverride w:ilvl="0"/>
    <w:lvlOverride w:ilvl="1"/>
    <w:lvlOverride w:ilvl="2"/>
    <w:lvlOverride w:ilvl="3"/>
    <w:lvlOverride w:ilvl="4"/>
    <w:lvlOverride w:ilvl="5"/>
    <w:lvlOverride w:ilvl="6"/>
    <w:lvlOverride w:ilvl="7"/>
    <w:lvlOverride w:ilvl="8"/>
  </w:num>
  <w:num w:numId="24">
    <w:abstractNumId w:val="33"/>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31"/>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42"/>
    <w:lvlOverride w:ilvl="0"/>
    <w:lvlOverride w:ilvl="1"/>
    <w:lvlOverride w:ilvl="2"/>
    <w:lvlOverride w:ilvl="3"/>
    <w:lvlOverride w:ilvl="4"/>
    <w:lvlOverride w:ilvl="5"/>
    <w:lvlOverride w:ilvl="6"/>
    <w:lvlOverride w:ilvl="7"/>
    <w:lvlOverride w:ilvl="8"/>
  </w:num>
  <w:num w:numId="31">
    <w:abstractNumId w:val="44"/>
    <w:lvlOverride w:ilvl="0"/>
    <w:lvlOverride w:ilvl="1"/>
    <w:lvlOverride w:ilvl="2"/>
    <w:lvlOverride w:ilvl="3"/>
    <w:lvlOverride w:ilvl="4"/>
    <w:lvlOverride w:ilvl="5"/>
    <w:lvlOverride w:ilvl="6"/>
    <w:lvlOverride w:ilvl="7"/>
    <w:lvlOverride w:ilvl="8"/>
  </w:num>
  <w:num w:numId="32">
    <w:abstractNumId w:val="43"/>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37"/>
    <w:lvlOverride w:ilvl="0"/>
    <w:lvlOverride w:ilvl="1"/>
    <w:lvlOverride w:ilvl="2"/>
    <w:lvlOverride w:ilvl="3"/>
    <w:lvlOverride w:ilvl="4"/>
    <w:lvlOverride w:ilvl="5"/>
    <w:lvlOverride w:ilvl="6"/>
    <w:lvlOverride w:ilvl="7"/>
    <w:lvlOverride w:ilvl="8"/>
  </w:num>
  <w:num w:numId="37">
    <w:abstractNumId w:val="28"/>
    <w:lvlOverride w:ilvl="0"/>
    <w:lvlOverride w:ilvl="1"/>
    <w:lvlOverride w:ilvl="2"/>
    <w:lvlOverride w:ilvl="3"/>
    <w:lvlOverride w:ilvl="4"/>
    <w:lvlOverride w:ilvl="5"/>
    <w:lvlOverride w:ilvl="6"/>
    <w:lvlOverride w:ilvl="7"/>
    <w:lvlOverride w:ilvl="8"/>
  </w:num>
  <w:num w:numId="38">
    <w:abstractNumId w:val="13"/>
    <w:lvlOverride w:ilvl="0"/>
    <w:lvlOverride w:ilvl="1"/>
    <w:lvlOverride w:ilvl="2"/>
    <w:lvlOverride w:ilvl="3"/>
    <w:lvlOverride w:ilvl="4"/>
    <w:lvlOverride w:ilvl="5"/>
    <w:lvlOverride w:ilvl="6"/>
    <w:lvlOverride w:ilvl="7"/>
    <w:lvlOverride w:ilvl="8"/>
  </w:num>
  <w:num w:numId="39">
    <w:abstractNumId w:val="41"/>
    <w:lvlOverride w:ilvl="0"/>
    <w:lvlOverride w:ilvl="1"/>
    <w:lvlOverride w:ilvl="2"/>
    <w:lvlOverride w:ilvl="3"/>
    <w:lvlOverride w:ilvl="4"/>
    <w:lvlOverride w:ilvl="5"/>
    <w:lvlOverride w:ilvl="6"/>
    <w:lvlOverride w:ilvl="7"/>
    <w:lvlOverride w:ilvl="8"/>
  </w:num>
  <w:num w:numId="40">
    <w:abstractNumId w:val="4"/>
    <w:lvlOverride w:ilvl="0"/>
    <w:lvlOverride w:ilvl="1"/>
    <w:lvlOverride w:ilvl="2"/>
    <w:lvlOverride w:ilvl="3"/>
    <w:lvlOverride w:ilvl="4"/>
    <w:lvlOverride w:ilvl="5"/>
    <w:lvlOverride w:ilvl="6"/>
    <w:lvlOverride w:ilvl="7"/>
    <w:lvlOverride w:ilvl="8"/>
  </w:num>
  <w:num w:numId="41">
    <w:abstractNumId w:val="19"/>
    <w:lvlOverride w:ilvl="0"/>
    <w:lvlOverride w:ilvl="1"/>
    <w:lvlOverride w:ilvl="2"/>
    <w:lvlOverride w:ilvl="3"/>
    <w:lvlOverride w:ilvl="4"/>
    <w:lvlOverride w:ilvl="5"/>
    <w:lvlOverride w:ilvl="6"/>
    <w:lvlOverride w:ilvl="7"/>
    <w:lvlOverride w:ilvl="8"/>
  </w:num>
  <w:num w:numId="42">
    <w:abstractNumId w:val="5"/>
    <w:lvlOverride w:ilvl="0"/>
    <w:lvlOverride w:ilvl="1"/>
    <w:lvlOverride w:ilvl="2"/>
    <w:lvlOverride w:ilvl="3"/>
    <w:lvlOverride w:ilvl="4"/>
    <w:lvlOverride w:ilvl="5"/>
    <w:lvlOverride w:ilvl="6"/>
    <w:lvlOverride w:ilvl="7"/>
    <w:lvlOverride w:ilvl="8"/>
  </w:num>
  <w:num w:numId="43">
    <w:abstractNumId w:val="48"/>
    <w:lvlOverride w:ilvl="0"/>
    <w:lvlOverride w:ilvl="1"/>
    <w:lvlOverride w:ilvl="2"/>
    <w:lvlOverride w:ilvl="3"/>
    <w:lvlOverride w:ilvl="4"/>
    <w:lvlOverride w:ilvl="5"/>
    <w:lvlOverride w:ilvl="6"/>
    <w:lvlOverride w:ilvl="7"/>
    <w:lvlOverride w:ilvl="8"/>
  </w:num>
  <w:num w:numId="44">
    <w:abstractNumId w:val="17"/>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12"/>
    <w:lvlOverride w:ilvl="0"/>
    <w:lvlOverride w:ilvl="1"/>
    <w:lvlOverride w:ilvl="2"/>
    <w:lvlOverride w:ilvl="3"/>
    <w:lvlOverride w:ilvl="4"/>
    <w:lvlOverride w:ilvl="5"/>
    <w:lvlOverride w:ilvl="6"/>
    <w:lvlOverride w:ilvl="7"/>
    <w:lvlOverride w:ilvl="8"/>
  </w:num>
  <w:num w:numId="47">
    <w:abstractNumId w:val="0"/>
    <w:lvlOverride w:ilvl="0"/>
    <w:lvlOverride w:ilvl="1"/>
    <w:lvlOverride w:ilvl="2"/>
    <w:lvlOverride w:ilvl="3"/>
    <w:lvlOverride w:ilvl="4"/>
    <w:lvlOverride w:ilvl="5"/>
    <w:lvlOverride w:ilvl="6"/>
    <w:lvlOverride w:ilvl="7"/>
    <w:lvlOverride w:ilvl="8"/>
  </w:num>
  <w:num w:numId="48">
    <w:abstractNumId w:val="20"/>
    <w:lvlOverride w:ilvl="0"/>
    <w:lvlOverride w:ilvl="1"/>
    <w:lvlOverride w:ilvl="2"/>
    <w:lvlOverride w:ilvl="3"/>
    <w:lvlOverride w:ilvl="4"/>
    <w:lvlOverride w:ilvl="5"/>
    <w:lvlOverride w:ilvl="6"/>
    <w:lvlOverride w:ilvl="7"/>
    <w:lvlOverride w:ilvl="8"/>
  </w:num>
  <w:num w:numId="49">
    <w:abstractNumId w:val="7"/>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53BD9"/>
    <w:rsid w:val="002B32F0"/>
    <w:rsid w:val="002D039C"/>
    <w:rsid w:val="002D4595"/>
    <w:rsid w:val="00301FAD"/>
    <w:rsid w:val="003104C4"/>
    <w:rsid w:val="00316C4F"/>
    <w:rsid w:val="00372CEB"/>
    <w:rsid w:val="003938C9"/>
    <w:rsid w:val="00402219"/>
    <w:rsid w:val="0048167A"/>
    <w:rsid w:val="004B4F82"/>
    <w:rsid w:val="005176C5"/>
    <w:rsid w:val="0053544F"/>
    <w:rsid w:val="00557F2F"/>
    <w:rsid w:val="005D61C9"/>
    <w:rsid w:val="0060303B"/>
    <w:rsid w:val="00607D1C"/>
    <w:rsid w:val="00645F7A"/>
    <w:rsid w:val="006B2BC7"/>
    <w:rsid w:val="006C1259"/>
    <w:rsid w:val="007141B6"/>
    <w:rsid w:val="00730378"/>
    <w:rsid w:val="00742260"/>
    <w:rsid w:val="00747B6B"/>
    <w:rsid w:val="007541C4"/>
    <w:rsid w:val="00770C66"/>
    <w:rsid w:val="007A4A52"/>
    <w:rsid w:val="007A693F"/>
    <w:rsid w:val="008202A8"/>
    <w:rsid w:val="00822AE7"/>
    <w:rsid w:val="00824A19"/>
    <w:rsid w:val="008336D9"/>
    <w:rsid w:val="008A570B"/>
    <w:rsid w:val="008C61B8"/>
    <w:rsid w:val="008D02C4"/>
    <w:rsid w:val="00955696"/>
    <w:rsid w:val="00994FFB"/>
    <w:rsid w:val="009B6C52"/>
    <w:rsid w:val="009D2069"/>
    <w:rsid w:val="00A25D0C"/>
    <w:rsid w:val="00A36037"/>
    <w:rsid w:val="00A83539"/>
    <w:rsid w:val="00A92987"/>
    <w:rsid w:val="00A96507"/>
    <w:rsid w:val="00AB3B82"/>
    <w:rsid w:val="00AD0B24"/>
    <w:rsid w:val="00AF11C1"/>
    <w:rsid w:val="00B11DD9"/>
    <w:rsid w:val="00B211F2"/>
    <w:rsid w:val="00B61CA2"/>
    <w:rsid w:val="00B84DB8"/>
    <w:rsid w:val="00B962A1"/>
    <w:rsid w:val="00BB6F3E"/>
    <w:rsid w:val="00BF2BCE"/>
    <w:rsid w:val="00BF6AD2"/>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646FD"/>
    <w:rsid w:val="00FB28D2"/>
    <w:rsid w:val="00FB4622"/>
    <w:rsid w:val="00FF45E6"/>
    <w:rsid w:val="00FF59BA"/>
    <w:rsid w:val="2A434A4C"/>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B5D454A-47FF-4CDC-9EA4-EA5F958594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2019-03-05T13:55:00Z</dcterms:created>
  <dcterms:modified xsi:type="dcterms:W3CDTF">2019-11-18T11:58:34Z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